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6E05E" w14:textId="77777777" w:rsidR="00E71ACD" w:rsidRPr="005339A0" w:rsidRDefault="00E71ACD" w:rsidP="00E71ACD">
      <w:pPr>
        <w:spacing w:line="276" w:lineRule="auto"/>
        <w:rPr>
          <w:rFonts w:ascii="Calibri" w:hAnsi="Calibri" w:cs="Calibri"/>
          <w:lang w:val="en-GB"/>
        </w:rPr>
      </w:pPr>
    </w:p>
    <w:p w14:paraId="0FCD8860" w14:textId="0D8050E1" w:rsidR="00C97918" w:rsidRPr="005339A0" w:rsidRDefault="005339A0" w:rsidP="00C97918">
      <w:pPr>
        <w:pStyle w:val="Kopfzeile"/>
        <w:rPr>
          <w:rFonts w:ascii="Calibri" w:hAnsi="Calibri" w:cs="Calibri"/>
          <w:b/>
          <w:bCs/>
          <w:lang w:val="en-GB"/>
        </w:rPr>
      </w:pPr>
      <w:r w:rsidRPr="005339A0">
        <w:rPr>
          <w:rFonts w:ascii="Calibri" w:hAnsi="Calibri" w:cs="Calibri"/>
          <w:b/>
          <w:bCs/>
          <w:lang w:val="en-GB"/>
        </w:rPr>
        <w:t xml:space="preserve">Worksheet 03: Learning </w:t>
      </w:r>
      <w:r w:rsidR="008727AF">
        <w:rPr>
          <w:rFonts w:ascii="Calibri" w:hAnsi="Calibri" w:cs="Calibri"/>
          <w:b/>
          <w:bCs/>
          <w:lang w:val="en-GB"/>
        </w:rPr>
        <w:t>P</w:t>
      </w:r>
      <w:r w:rsidRPr="005339A0">
        <w:rPr>
          <w:rFonts w:ascii="Calibri" w:hAnsi="Calibri" w:cs="Calibri"/>
          <w:b/>
          <w:bCs/>
          <w:lang w:val="en-GB"/>
        </w:rPr>
        <w:t xml:space="preserve">lanning in the </w:t>
      </w:r>
      <w:r w:rsidR="008727AF">
        <w:rPr>
          <w:rFonts w:ascii="Calibri" w:hAnsi="Calibri" w:cs="Calibri"/>
          <w:b/>
          <w:bCs/>
          <w:lang w:val="en-GB"/>
        </w:rPr>
        <w:t>T</w:t>
      </w:r>
      <w:r w:rsidRPr="005339A0">
        <w:rPr>
          <w:rFonts w:ascii="Calibri" w:hAnsi="Calibri" w:cs="Calibri"/>
          <w:b/>
          <w:bCs/>
          <w:lang w:val="en-GB"/>
        </w:rPr>
        <w:t>raining</w:t>
      </w:r>
    </w:p>
    <w:p w14:paraId="44BC0968" w14:textId="77777777" w:rsidR="005339A0" w:rsidRPr="005339A0" w:rsidRDefault="005339A0" w:rsidP="00C97918">
      <w:pPr>
        <w:pStyle w:val="Kopfzeile"/>
        <w:rPr>
          <w:rFonts w:ascii="Calibri" w:hAnsi="Calibri" w:cs="Calibri"/>
          <w:b/>
          <w:bCs/>
          <w:lang w:val="en-GB"/>
        </w:rPr>
      </w:pPr>
    </w:p>
    <w:p w14:paraId="26CCB69A" w14:textId="399B31E0" w:rsidR="00426E03" w:rsidRPr="005339A0" w:rsidRDefault="005339A0" w:rsidP="00C97918">
      <w:pPr>
        <w:rPr>
          <w:rFonts w:ascii="Calibri" w:hAnsi="Calibri" w:cs="Calibri"/>
          <w:lang w:val="en-GB"/>
        </w:rPr>
      </w:pPr>
      <w:r w:rsidRPr="005339A0">
        <w:rPr>
          <w:rFonts w:ascii="Calibri" w:hAnsi="Calibri" w:cs="Calibri"/>
          <w:lang w:val="en-GB"/>
        </w:rPr>
        <w:t>You have 4 months to complete the course content. How would you organise your self-study phases? Please note that the lecturers of the live sessions may also have scheduling requirements and also bear in mind unusual personal appointments that could affect your time management. The table below could be the basis for your time management.</w:t>
      </w:r>
    </w:p>
    <w:p w14:paraId="3C5BC1D5" w14:textId="77777777" w:rsidR="005339A0" w:rsidRPr="005339A0" w:rsidRDefault="005339A0" w:rsidP="00C97918">
      <w:pPr>
        <w:rPr>
          <w:rFonts w:ascii="Calibri" w:hAnsi="Calibri" w:cs="Calibri"/>
          <w:b/>
          <w:bCs/>
          <w:color w:val="FF0000"/>
          <w:lang w:val="en-GB"/>
        </w:rPr>
      </w:pPr>
    </w:p>
    <w:tbl>
      <w:tblPr>
        <w:tblW w:w="14267" w:type="dxa"/>
        <w:jc w:val="center"/>
        <w:tblLayout w:type="fixed"/>
        <w:tblLook w:val="04A0" w:firstRow="1" w:lastRow="0" w:firstColumn="1" w:lastColumn="0" w:noHBand="0" w:noVBand="1"/>
      </w:tblPr>
      <w:tblGrid>
        <w:gridCol w:w="2761"/>
        <w:gridCol w:w="1917"/>
        <w:gridCol w:w="1918"/>
        <w:gridCol w:w="1918"/>
        <w:gridCol w:w="1917"/>
        <w:gridCol w:w="1918"/>
        <w:gridCol w:w="1918"/>
      </w:tblGrid>
      <w:tr w:rsidR="005339A0" w:rsidRPr="005339A0" w14:paraId="331470A9" w14:textId="77777777" w:rsidTr="005339A0">
        <w:trPr>
          <w:trHeight w:val="708"/>
          <w:jc w:val="center"/>
        </w:trPr>
        <w:tc>
          <w:tcPr>
            <w:tcW w:w="2761"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4BB0A358" w14:textId="77777777" w:rsidR="005339A0" w:rsidRPr="005339A0" w:rsidRDefault="005339A0" w:rsidP="005339A0">
            <w:pPr>
              <w:spacing w:after="0" w:line="240" w:lineRule="auto"/>
              <w:ind w:firstLineChars="300" w:firstLine="663"/>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Module</w:t>
            </w:r>
          </w:p>
        </w:tc>
        <w:tc>
          <w:tcPr>
            <w:tcW w:w="1917" w:type="dxa"/>
            <w:tcBorders>
              <w:top w:val="single" w:sz="8" w:space="0" w:color="auto"/>
              <w:left w:val="nil"/>
              <w:bottom w:val="single" w:sz="4" w:space="0" w:color="auto"/>
              <w:right w:val="single" w:sz="4" w:space="0" w:color="auto"/>
            </w:tcBorders>
            <w:shd w:val="clear" w:color="000000" w:fill="92D050"/>
            <w:noWrap/>
            <w:vAlign w:val="center"/>
            <w:hideMark/>
          </w:tcPr>
          <w:p w14:paraId="52773352" w14:textId="77777777" w:rsidR="005339A0" w:rsidRPr="005339A0" w:rsidRDefault="005339A0" w:rsidP="005339A0">
            <w:pPr>
              <w:spacing w:after="0" w:line="240" w:lineRule="auto"/>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Learning volume</w:t>
            </w:r>
          </w:p>
        </w:tc>
        <w:tc>
          <w:tcPr>
            <w:tcW w:w="1918" w:type="dxa"/>
            <w:tcBorders>
              <w:top w:val="single" w:sz="8" w:space="0" w:color="auto"/>
              <w:left w:val="nil"/>
              <w:bottom w:val="single" w:sz="4" w:space="0" w:color="auto"/>
              <w:right w:val="single" w:sz="4" w:space="0" w:color="auto"/>
            </w:tcBorders>
            <w:shd w:val="clear" w:color="000000" w:fill="92D050"/>
            <w:noWrap/>
            <w:vAlign w:val="center"/>
            <w:hideMark/>
          </w:tcPr>
          <w:p w14:paraId="41F8AE26" w14:textId="77777777" w:rsidR="005339A0" w:rsidRPr="005339A0" w:rsidRDefault="005339A0" w:rsidP="005339A0">
            <w:pPr>
              <w:spacing w:after="0" w:line="240" w:lineRule="auto"/>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Estimated processing time</w:t>
            </w:r>
          </w:p>
        </w:tc>
        <w:tc>
          <w:tcPr>
            <w:tcW w:w="1918" w:type="dxa"/>
            <w:tcBorders>
              <w:top w:val="single" w:sz="8" w:space="0" w:color="auto"/>
              <w:left w:val="nil"/>
              <w:bottom w:val="single" w:sz="4" w:space="0" w:color="auto"/>
              <w:right w:val="single" w:sz="4" w:space="0" w:color="auto"/>
            </w:tcBorders>
            <w:shd w:val="clear" w:color="000000" w:fill="92D050"/>
            <w:noWrap/>
            <w:vAlign w:val="center"/>
            <w:hideMark/>
          </w:tcPr>
          <w:p w14:paraId="7C3DCE14" w14:textId="77777777" w:rsidR="005339A0" w:rsidRPr="005339A0" w:rsidRDefault="005339A0" w:rsidP="005339A0">
            <w:pPr>
              <w:spacing w:after="0" w:line="240" w:lineRule="auto"/>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Date of the live session</w:t>
            </w:r>
          </w:p>
        </w:tc>
        <w:tc>
          <w:tcPr>
            <w:tcW w:w="1917" w:type="dxa"/>
            <w:tcBorders>
              <w:top w:val="single" w:sz="8" w:space="0" w:color="auto"/>
              <w:left w:val="nil"/>
              <w:bottom w:val="single" w:sz="4" w:space="0" w:color="auto"/>
              <w:right w:val="single" w:sz="4" w:space="0" w:color="auto"/>
            </w:tcBorders>
            <w:shd w:val="clear" w:color="000000" w:fill="92D050"/>
            <w:noWrap/>
            <w:vAlign w:val="center"/>
            <w:hideMark/>
          </w:tcPr>
          <w:p w14:paraId="6A17D325" w14:textId="77777777" w:rsidR="005339A0" w:rsidRPr="005339A0" w:rsidRDefault="005339A0" w:rsidP="005339A0">
            <w:pPr>
              <w:spacing w:after="0" w:line="240" w:lineRule="auto"/>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Start of the self-learning phase</w:t>
            </w:r>
          </w:p>
        </w:tc>
        <w:tc>
          <w:tcPr>
            <w:tcW w:w="1918" w:type="dxa"/>
            <w:tcBorders>
              <w:top w:val="single" w:sz="8" w:space="0" w:color="auto"/>
              <w:left w:val="nil"/>
              <w:bottom w:val="single" w:sz="4" w:space="0" w:color="auto"/>
              <w:right w:val="single" w:sz="8" w:space="0" w:color="auto"/>
            </w:tcBorders>
            <w:shd w:val="clear" w:color="000000" w:fill="92D050"/>
            <w:noWrap/>
            <w:vAlign w:val="center"/>
            <w:hideMark/>
          </w:tcPr>
          <w:p w14:paraId="2F0C1247" w14:textId="77777777" w:rsidR="005339A0" w:rsidRPr="005339A0" w:rsidRDefault="005339A0" w:rsidP="005339A0">
            <w:pPr>
              <w:spacing w:after="0" w:line="240" w:lineRule="auto"/>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End of the self-learning phase</w:t>
            </w:r>
          </w:p>
        </w:tc>
        <w:tc>
          <w:tcPr>
            <w:tcW w:w="1918" w:type="dxa"/>
            <w:tcBorders>
              <w:top w:val="single" w:sz="8" w:space="0" w:color="auto"/>
              <w:left w:val="single" w:sz="4" w:space="0" w:color="auto"/>
              <w:bottom w:val="single" w:sz="4" w:space="0" w:color="auto"/>
              <w:right w:val="single" w:sz="8" w:space="0" w:color="auto"/>
            </w:tcBorders>
            <w:shd w:val="clear" w:color="000000" w:fill="92D050"/>
            <w:noWrap/>
            <w:vAlign w:val="center"/>
            <w:hideMark/>
          </w:tcPr>
          <w:p w14:paraId="7D25ED7B" w14:textId="77777777" w:rsidR="005339A0" w:rsidRPr="005339A0" w:rsidRDefault="005339A0" w:rsidP="005339A0">
            <w:pPr>
              <w:spacing w:after="0" w:line="240" w:lineRule="auto"/>
              <w:rPr>
                <w:rFonts w:ascii="Calibri" w:eastAsia="Times New Roman" w:hAnsi="Calibri" w:cs="Calibri"/>
                <w:b/>
                <w:bCs/>
                <w:color w:val="393939"/>
                <w:kern w:val="0"/>
                <w:lang w:val="en-GB" w:eastAsia="en-GB"/>
                <w14:ligatures w14:val="none"/>
              </w:rPr>
            </w:pPr>
            <w:r w:rsidRPr="005339A0">
              <w:rPr>
                <w:rFonts w:ascii="Calibri" w:eastAsia="Times New Roman" w:hAnsi="Calibri" w:cs="Calibri"/>
                <w:b/>
                <w:bCs/>
                <w:color w:val="393939"/>
                <w:kern w:val="0"/>
                <w:lang w:val="en-GB" w:eastAsia="en-GB"/>
                <w14:ligatures w14:val="none"/>
              </w:rPr>
              <w:t>Comment</w:t>
            </w:r>
          </w:p>
        </w:tc>
      </w:tr>
      <w:tr w:rsidR="005339A0" w:rsidRPr="005339A0" w14:paraId="6CB0CA2F" w14:textId="77777777" w:rsidTr="005339A0">
        <w:trPr>
          <w:trHeight w:val="851"/>
          <w:jc w:val="center"/>
        </w:trPr>
        <w:tc>
          <w:tcPr>
            <w:tcW w:w="2761" w:type="dxa"/>
            <w:tcBorders>
              <w:top w:val="nil"/>
              <w:left w:val="single" w:sz="8" w:space="0" w:color="auto"/>
              <w:bottom w:val="single" w:sz="4" w:space="0" w:color="auto"/>
              <w:right w:val="single" w:sz="4" w:space="0" w:color="auto"/>
            </w:tcBorders>
            <w:shd w:val="clear" w:color="auto" w:fill="auto"/>
            <w:vAlign w:val="center"/>
            <w:hideMark/>
          </w:tcPr>
          <w:p w14:paraId="3232C94E" w14:textId="77777777" w:rsidR="005339A0" w:rsidRPr="005339A0" w:rsidRDefault="005339A0" w:rsidP="005339A0">
            <w:pPr>
              <w:spacing w:after="0" w:line="240" w:lineRule="auto"/>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Introduction</w:t>
            </w:r>
          </w:p>
        </w:tc>
        <w:tc>
          <w:tcPr>
            <w:tcW w:w="1917" w:type="dxa"/>
            <w:tcBorders>
              <w:top w:val="nil"/>
              <w:left w:val="nil"/>
              <w:bottom w:val="single" w:sz="4" w:space="0" w:color="auto"/>
              <w:right w:val="single" w:sz="4" w:space="0" w:color="auto"/>
            </w:tcBorders>
            <w:shd w:val="clear" w:color="auto" w:fill="auto"/>
            <w:noWrap/>
            <w:vAlign w:val="center"/>
            <w:hideMark/>
          </w:tcPr>
          <w:p w14:paraId="61617ADE"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73B38610"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492B17D6"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7" w:type="dxa"/>
            <w:tcBorders>
              <w:top w:val="nil"/>
              <w:left w:val="nil"/>
              <w:bottom w:val="single" w:sz="4" w:space="0" w:color="auto"/>
              <w:right w:val="single" w:sz="4" w:space="0" w:color="auto"/>
            </w:tcBorders>
            <w:shd w:val="clear" w:color="auto" w:fill="auto"/>
            <w:noWrap/>
            <w:vAlign w:val="center"/>
            <w:hideMark/>
          </w:tcPr>
          <w:p w14:paraId="153E48AF"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8" w:space="0" w:color="auto"/>
            </w:tcBorders>
            <w:shd w:val="clear" w:color="auto" w:fill="auto"/>
            <w:noWrap/>
            <w:vAlign w:val="center"/>
            <w:hideMark/>
          </w:tcPr>
          <w:p w14:paraId="1177102F"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single" w:sz="4" w:space="0" w:color="auto"/>
              <w:bottom w:val="single" w:sz="4" w:space="0" w:color="auto"/>
              <w:right w:val="single" w:sz="8" w:space="0" w:color="auto"/>
            </w:tcBorders>
            <w:shd w:val="clear" w:color="auto" w:fill="auto"/>
            <w:noWrap/>
            <w:vAlign w:val="center"/>
            <w:hideMark/>
          </w:tcPr>
          <w:p w14:paraId="1FB48DCE"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r>
      <w:tr w:rsidR="005339A0" w:rsidRPr="005339A0" w14:paraId="6E7B19A9" w14:textId="77777777" w:rsidTr="005339A0">
        <w:trPr>
          <w:trHeight w:val="851"/>
          <w:jc w:val="center"/>
        </w:trPr>
        <w:tc>
          <w:tcPr>
            <w:tcW w:w="2761" w:type="dxa"/>
            <w:tcBorders>
              <w:top w:val="nil"/>
              <w:left w:val="single" w:sz="8" w:space="0" w:color="auto"/>
              <w:bottom w:val="single" w:sz="4" w:space="0" w:color="auto"/>
              <w:right w:val="single" w:sz="4" w:space="0" w:color="auto"/>
            </w:tcBorders>
            <w:shd w:val="clear" w:color="auto" w:fill="auto"/>
            <w:vAlign w:val="center"/>
            <w:hideMark/>
          </w:tcPr>
          <w:p w14:paraId="55496FAC" w14:textId="77777777" w:rsidR="005339A0" w:rsidRPr="005339A0" w:rsidRDefault="005339A0" w:rsidP="005339A0">
            <w:pPr>
              <w:spacing w:after="0" w:line="240" w:lineRule="auto"/>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xml:space="preserve">Module 1: Communication, guidance &amp; counselling </w:t>
            </w:r>
          </w:p>
        </w:tc>
        <w:tc>
          <w:tcPr>
            <w:tcW w:w="1917" w:type="dxa"/>
            <w:tcBorders>
              <w:top w:val="nil"/>
              <w:left w:val="nil"/>
              <w:bottom w:val="single" w:sz="4" w:space="0" w:color="auto"/>
              <w:right w:val="single" w:sz="4" w:space="0" w:color="auto"/>
            </w:tcBorders>
            <w:shd w:val="clear" w:color="auto" w:fill="auto"/>
            <w:noWrap/>
            <w:vAlign w:val="center"/>
            <w:hideMark/>
          </w:tcPr>
          <w:p w14:paraId="7D4E0A66"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35F1E0FE"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1B514685"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7" w:type="dxa"/>
            <w:tcBorders>
              <w:top w:val="nil"/>
              <w:left w:val="nil"/>
              <w:bottom w:val="single" w:sz="4" w:space="0" w:color="auto"/>
              <w:right w:val="single" w:sz="4" w:space="0" w:color="auto"/>
            </w:tcBorders>
            <w:shd w:val="clear" w:color="auto" w:fill="auto"/>
            <w:noWrap/>
            <w:vAlign w:val="center"/>
            <w:hideMark/>
          </w:tcPr>
          <w:p w14:paraId="180B126B"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8" w:space="0" w:color="auto"/>
            </w:tcBorders>
            <w:shd w:val="clear" w:color="auto" w:fill="auto"/>
            <w:noWrap/>
            <w:vAlign w:val="center"/>
            <w:hideMark/>
          </w:tcPr>
          <w:p w14:paraId="7BCE4BE3"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single" w:sz="4" w:space="0" w:color="auto"/>
              <w:bottom w:val="single" w:sz="4" w:space="0" w:color="auto"/>
              <w:right w:val="single" w:sz="8" w:space="0" w:color="auto"/>
            </w:tcBorders>
            <w:shd w:val="clear" w:color="auto" w:fill="auto"/>
            <w:noWrap/>
            <w:vAlign w:val="center"/>
            <w:hideMark/>
          </w:tcPr>
          <w:p w14:paraId="34424C6F"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r>
      <w:tr w:rsidR="005339A0" w:rsidRPr="005339A0" w14:paraId="2D1F89D8" w14:textId="77777777" w:rsidTr="005339A0">
        <w:trPr>
          <w:trHeight w:val="851"/>
          <w:jc w:val="center"/>
        </w:trPr>
        <w:tc>
          <w:tcPr>
            <w:tcW w:w="2761" w:type="dxa"/>
            <w:tcBorders>
              <w:top w:val="nil"/>
              <w:left w:val="single" w:sz="8" w:space="0" w:color="auto"/>
              <w:bottom w:val="single" w:sz="4" w:space="0" w:color="auto"/>
              <w:right w:val="single" w:sz="4" w:space="0" w:color="auto"/>
            </w:tcBorders>
            <w:shd w:val="clear" w:color="auto" w:fill="auto"/>
            <w:vAlign w:val="center"/>
            <w:hideMark/>
          </w:tcPr>
          <w:p w14:paraId="03945259" w14:textId="77777777" w:rsidR="005339A0" w:rsidRPr="005339A0" w:rsidRDefault="005339A0" w:rsidP="005339A0">
            <w:pPr>
              <w:spacing w:after="0" w:line="240" w:lineRule="auto"/>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Module 2: Theory-practice transfer</w:t>
            </w:r>
          </w:p>
        </w:tc>
        <w:tc>
          <w:tcPr>
            <w:tcW w:w="1917" w:type="dxa"/>
            <w:tcBorders>
              <w:top w:val="nil"/>
              <w:left w:val="nil"/>
              <w:bottom w:val="single" w:sz="4" w:space="0" w:color="auto"/>
              <w:right w:val="single" w:sz="4" w:space="0" w:color="auto"/>
            </w:tcBorders>
            <w:shd w:val="clear" w:color="auto" w:fill="auto"/>
            <w:noWrap/>
            <w:vAlign w:val="center"/>
            <w:hideMark/>
          </w:tcPr>
          <w:p w14:paraId="6C27CDD0"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4E0F8837"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44E9964C"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7" w:type="dxa"/>
            <w:tcBorders>
              <w:top w:val="nil"/>
              <w:left w:val="nil"/>
              <w:bottom w:val="single" w:sz="4" w:space="0" w:color="auto"/>
              <w:right w:val="single" w:sz="4" w:space="0" w:color="auto"/>
            </w:tcBorders>
            <w:shd w:val="clear" w:color="auto" w:fill="auto"/>
            <w:noWrap/>
            <w:vAlign w:val="center"/>
            <w:hideMark/>
          </w:tcPr>
          <w:p w14:paraId="5037C62A"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8" w:space="0" w:color="auto"/>
            </w:tcBorders>
            <w:shd w:val="clear" w:color="auto" w:fill="auto"/>
            <w:noWrap/>
            <w:vAlign w:val="center"/>
            <w:hideMark/>
          </w:tcPr>
          <w:p w14:paraId="06BA09F6"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single" w:sz="4" w:space="0" w:color="auto"/>
              <w:bottom w:val="single" w:sz="4" w:space="0" w:color="auto"/>
              <w:right w:val="single" w:sz="8" w:space="0" w:color="auto"/>
            </w:tcBorders>
            <w:shd w:val="clear" w:color="auto" w:fill="auto"/>
            <w:noWrap/>
            <w:vAlign w:val="center"/>
            <w:hideMark/>
          </w:tcPr>
          <w:p w14:paraId="2A1CC789"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r>
      <w:tr w:rsidR="005339A0" w:rsidRPr="008727AF" w14:paraId="46757057" w14:textId="77777777" w:rsidTr="005339A0">
        <w:trPr>
          <w:trHeight w:val="851"/>
          <w:jc w:val="center"/>
        </w:trPr>
        <w:tc>
          <w:tcPr>
            <w:tcW w:w="2761" w:type="dxa"/>
            <w:tcBorders>
              <w:top w:val="nil"/>
              <w:left w:val="single" w:sz="8" w:space="0" w:color="auto"/>
              <w:bottom w:val="single" w:sz="4" w:space="0" w:color="auto"/>
              <w:right w:val="single" w:sz="4" w:space="0" w:color="auto"/>
            </w:tcBorders>
            <w:shd w:val="clear" w:color="auto" w:fill="auto"/>
            <w:vAlign w:val="center"/>
            <w:hideMark/>
          </w:tcPr>
          <w:p w14:paraId="2DF7EA5A" w14:textId="77777777" w:rsidR="005339A0" w:rsidRPr="005339A0" w:rsidRDefault="005339A0" w:rsidP="005339A0">
            <w:pPr>
              <w:spacing w:after="0" w:line="240" w:lineRule="auto"/>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xml:space="preserve">Module 3: Guiding learners in nursing care </w:t>
            </w:r>
          </w:p>
        </w:tc>
        <w:tc>
          <w:tcPr>
            <w:tcW w:w="1917" w:type="dxa"/>
            <w:tcBorders>
              <w:top w:val="nil"/>
              <w:left w:val="nil"/>
              <w:bottom w:val="single" w:sz="4" w:space="0" w:color="auto"/>
              <w:right w:val="single" w:sz="4" w:space="0" w:color="auto"/>
            </w:tcBorders>
            <w:shd w:val="clear" w:color="auto" w:fill="auto"/>
            <w:noWrap/>
            <w:vAlign w:val="center"/>
            <w:hideMark/>
          </w:tcPr>
          <w:p w14:paraId="1AE65218"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10E81C91"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4" w:space="0" w:color="auto"/>
            </w:tcBorders>
            <w:shd w:val="clear" w:color="auto" w:fill="auto"/>
            <w:noWrap/>
            <w:vAlign w:val="center"/>
            <w:hideMark/>
          </w:tcPr>
          <w:p w14:paraId="339CA2D8"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7" w:type="dxa"/>
            <w:tcBorders>
              <w:top w:val="nil"/>
              <w:left w:val="nil"/>
              <w:bottom w:val="single" w:sz="4" w:space="0" w:color="auto"/>
              <w:right w:val="single" w:sz="4" w:space="0" w:color="auto"/>
            </w:tcBorders>
            <w:shd w:val="clear" w:color="auto" w:fill="auto"/>
            <w:noWrap/>
            <w:vAlign w:val="center"/>
            <w:hideMark/>
          </w:tcPr>
          <w:p w14:paraId="1B200CD7"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4" w:space="0" w:color="auto"/>
              <w:right w:val="single" w:sz="8" w:space="0" w:color="auto"/>
            </w:tcBorders>
            <w:shd w:val="clear" w:color="auto" w:fill="auto"/>
            <w:noWrap/>
            <w:vAlign w:val="center"/>
            <w:hideMark/>
          </w:tcPr>
          <w:p w14:paraId="37995BD0"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single" w:sz="4" w:space="0" w:color="auto"/>
              <w:bottom w:val="single" w:sz="4" w:space="0" w:color="auto"/>
              <w:right w:val="single" w:sz="8" w:space="0" w:color="auto"/>
            </w:tcBorders>
            <w:shd w:val="clear" w:color="auto" w:fill="auto"/>
            <w:noWrap/>
            <w:vAlign w:val="center"/>
            <w:hideMark/>
          </w:tcPr>
          <w:p w14:paraId="11640DE3"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r>
      <w:tr w:rsidR="005339A0" w:rsidRPr="005339A0" w14:paraId="0513F59D" w14:textId="77777777" w:rsidTr="005339A0">
        <w:trPr>
          <w:trHeight w:val="851"/>
          <w:jc w:val="center"/>
        </w:trPr>
        <w:tc>
          <w:tcPr>
            <w:tcW w:w="2761" w:type="dxa"/>
            <w:tcBorders>
              <w:top w:val="nil"/>
              <w:left w:val="single" w:sz="8" w:space="0" w:color="auto"/>
              <w:bottom w:val="single" w:sz="8" w:space="0" w:color="auto"/>
              <w:right w:val="single" w:sz="4" w:space="0" w:color="auto"/>
            </w:tcBorders>
            <w:shd w:val="clear" w:color="auto" w:fill="auto"/>
            <w:vAlign w:val="center"/>
            <w:hideMark/>
          </w:tcPr>
          <w:p w14:paraId="2263A042" w14:textId="77777777" w:rsidR="005339A0" w:rsidRPr="005339A0" w:rsidRDefault="005339A0" w:rsidP="005339A0">
            <w:pPr>
              <w:spacing w:after="0" w:line="240" w:lineRule="auto"/>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Outro - perspectives and practice</w:t>
            </w:r>
          </w:p>
        </w:tc>
        <w:tc>
          <w:tcPr>
            <w:tcW w:w="1917" w:type="dxa"/>
            <w:tcBorders>
              <w:top w:val="nil"/>
              <w:left w:val="nil"/>
              <w:bottom w:val="single" w:sz="8" w:space="0" w:color="auto"/>
              <w:right w:val="single" w:sz="4" w:space="0" w:color="auto"/>
            </w:tcBorders>
            <w:shd w:val="clear" w:color="auto" w:fill="auto"/>
            <w:noWrap/>
            <w:vAlign w:val="center"/>
            <w:hideMark/>
          </w:tcPr>
          <w:p w14:paraId="6307D7F8"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8" w:space="0" w:color="auto"/>
              <w:right w:val="single" w:sz="4" w:space="0" w:color="auto"/>
            </w:tcBorders>
            <w:shd w:val="clear" w:color="auto" w:fill="auto"/>
            <w:noWrap/>
            <w:vAlign w:val="center"/>
            <w:hideMark/>
          </w:tcPr>
          <w:p w14:paraId="3EF536AF"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8" w:space="0" w:color="auto"/>
              <w:right w:val="single" w:sz="4" w:space="0" w:color="auto"/>
            </w:tcBorders>
            <w:shd w:val="clear" w:color="auto" w:fill="auto"/>
            <w:noWrap/>
            <w:vAlign w:val="center"/>
            <w:hideMark/>
          </w:tcPr>
          <w:p w14:paraId="603FBF80"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7" w:type="dxa"/>
            <w:tcBorders>
              <w:top w:val="nil"/>
              <w:left w:val="nil"/>
              <w:bottom w:val="single" w:sz="8" w:space="0" w:color="auto"/>
              <w:right w:val="single" w:sz="4" w:space="0" w:color="auto"/>
            </w:tcBorders>
            <w:shd w:val="clear" w:color="auto" w:fill="auto"/>
            <w:noWrap/>
            <w:vAlign w:val="center"/>
            <w:hideMark/>
          </w:tcPr>
          <w:p w14:paraId="08A268DF"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nil"/>
              <w:bottom w:val="single" w:sz="8" w:space="0" w:color="auto"/>
              <w:right w:val="single" w:sz="8" w:space="0" w:color="auto"/>
            </w:tcBorders>
            <w:shd w:val="clear" w:color="auto" w:fill="auto"/>
            <w:noWrap/>
            <w:vAlign w:val="center"/>
            <w:hideMark/>
          </w:tcPr>
          <w:p w14:paraId="599DDE8B"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c>
          <w:tcPr>
            <w:tcW w:w="1918" w:type="dxa"/>
            <w:tcBorders>
              <w:top w:val="nil"/>
              <w:left w:val="single" w:sz="4" w:space="0" w:color="auto"/>
              <w:bottom w:val="single" w:sz="8" w:space="0" w:color="auto"/>
              <w:right w:val="single" w:sz="8" w:space="0" w:color="auto"/>
            </w:tcBorders>
            <w:shd w:val="clear" w:color="auto" w:fill="auto"/>
            <w:noWrap/>
            <w:vAlign w:val="center"/>
            <w:hideMark/>
          </w:tcPr>
          <w:p w14:paraId="186F68CB" w14:textId="77777777" w:rsidR="005339A0" w:rsidRPr="005339A0" w:rsidRDefault="005339A0" w:rsidP="005339A0">
            <w:pPr>
              <w:spacing w:after="0" w:line="240" w:lineRule="auto"/>
              <w:ind w:firstLineChars="300" w:firstLine="660"/>
              <w:rPr>
                <w:rFonts w:ascii="Calibri" w:eastAsia="Times New Roman" w:hAnsi="Calibri" w:cs="Calibri"/>
                <w:color w:val="000000"/>
                <w:kern w:val="0"/>
                <w:lang w:val="en-GB" w:eastAsia="en-GB"/>
                <w14:ligatures w14:val="none"/>
              </w:rPr>
            </w:pPr>
            <w:r w:rsidRPr="005339A0">
              <w:rPr>
                <w:rFonts w:ascii="Calibri" w:eastAsia="Times New Roman" w:hAnsi="Calibri" w:cs="Calibri"/>
                <w:color w:val="000000"/>
                <w:kern w:val="0"/>
                <w:lang w:val="en-GB" w:eastAsia="en-GB"/>
                <w14:ligatures w14:val="none"/>
              </w:rPr>
              <w:t> </w:t>
            </w:r>
          </w:p>
        </w:tc>
      </w:tr>
    </w:tbl>
    <w:p w14:paraId="236ACEE9" w14:textId="65962DD5" w:rsidR="00F32927" w:rsidRPr="005339A0" w:rsidRDefault="00F32927">
      <w:pPr>
        <w:rPr>
          <w:rFonts w:ascii="Calibri" w:hAnsi="Calibri" w:cs="Calibri"/>
          <w:lang w:val="en-GB"/>
        </w:rPr>
      </w:pPr>
    </w:p>
    <w:sectPr w:rsidR="00F32927" w:rsidRPr="005339A0" w:rsidSect="005339A0">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1087" w14:textId="77777777" w:rsidR="00F32927" w:rsidRDefault="00F32927" w:rsidP="00F32927">
      <w:pPr>
        <w:spacing w:after="0" w:line="240" w:lineRule="auto"/>
      </w:pPr>
      <w:r>
        <w:separator/>
      </w:r>
    </w:p>
  </w:endnote>
  <w:endnote w:type="continuationSeparator" w:id="0">
    <w:p w14:paraId="55B16B6C" w14:textId="77777777" w:rsidR="00F32927" w:rsidRDefault="00F32927" w:rsidP="00F3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C1AC" w14:textId="77777777" w:rsidR="00F32927" w:rsidRDefault="00F32927" w:rsidP="00F32927">
      <w:pPr>
        <w:spacing w:after="0" w:line="240" w:lineRule="auto"/>
      </w:pPr>
      <w:r>
        <w:separator/>
      </w:r>
    </w:p>
  </w:footnote>
  <w:footnote w:type="continuationSeparator" w:id="0">
    <w:p w14:paraId="0BEDB1DB" w14:textId="77777777" w:rsidR="00F32927" w:rsidRDefault="00F32927" w:rsidP="00F3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7B15" w14:textId="77777777" w:rsidR="00C97918" w:rsidRDefault="00F32927" w:rsidP="00F32927">
    <w:pPr>
      <w:pStyle w:val="Kopfzeile"/>
      <w:rPr>
        <w:sz w:val="20"/>
        <w:szCs w:val="20"/>
        <w:lang w:val="en-GB"/>
      </w:rPr>
    </w:pPr>
    <w:r w:rsidRPr="00D027F3">
      <w:rPr>
        <w:sz w:val="20"/>
        <w:szCs w:val="20"/>
        <w:lang w:val="en-GB"/>
      </w:rPr>
      <w:t>MANILA:  Introduction - How to study with this course</w:t>
    </w:r>
    <w:r w:rsidRPr="00D027F3">
      <w:rPr>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3CEA"/>
    <w:multiLevelType w:val="hybridMultilevel"/>
    <w:tmpl w:val="4AB8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255633"/>
    <w:multiLevelType w:val="hybridMultilevel"/>
    <w:tmpl w:val="37506226"/>
    <w:lvl w:ilvl="0" w:tplc="A9407682">
      <w:numFmt w:val="bullet"/>
      <w:lvlText w:val="•"/>
      <w:lvlJc w:val="left"/>
      <w:pPr>
        <w:ind w:left="1185" w:hanging="465"/>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A943878"/>
    <w:multiLevelType w:val="hybridMultilevel"/>
    <w:tmpl w:val="CA12B0EA"/>
    <w:lvl w:ilvl="0" w:tplc="A9407682">
      <w:numFmt w:val="bullet"/>
      <w:lvlText w:val="•"/>
      <w:lvlJc w:val="left"/>
      <w:pPr>
        <w:ind w:left="825" w:hanging="465"/>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0531334">
    <w:abstractNumId w:val="0"/>
  </w:num>
  <w:num w:numId="2" w16cid:durableId="1986474075">
    <w:abstractNumId w:val="2"/>
  </w:num>
  <w:num w:numId="3" w16cid:durableId="61128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27"/>
    <w:rsid w:val="000E5634"/>
    <w:rsid w:val="002A7826"/>
    <w:rsid w:val="00426E03"/>
    <w:rsid w:val="004E2E56"/>
    <w:rsid w:val="005339A0"/>
    <w:rsid w:val="00590864"/>
    <w:rsid w:val="0061762F"/>
    <w:rsid w:val="00670AE2"/>
    <w:rsid w:val="006C74FD"/>
    <w:rsid w:val="006F55EE"/>
    <w:rsid w:val="007156BA"/>
    <w:rsid w:val="00793D28"/>
    <w:rsid w:val="007B3455"/>
    <w:rsid w:val="007F2882"/>
    <w:rsid w:val="008727AF"/>
    <w:rsid w:val="00B81056"/>
    <w:rsid w:val="00B95C97"/>
    <w:rsid w:val="00C9256F"/>
    <w:rsid w:val="00C97918"/>
    <w:rsid w:val="00CE4BCB"/>
    <w:rsid w:val="00D027F3"/>
    <w:rsid w:val="00E71ACD"/>
    <w:rsid w:val="00EF6701"/>
    <w:rsid w:val="00F30E20"/>
    <w:rsid w:val="00F32927"/>
    <w:rsid w:val="00F84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01A840"/>
  <w15:chartTrackingRefBased/>
  <w15:docId w15:val="{5558D7C0-A515-4FD3-836F-DA3C5257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2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2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29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29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29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29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29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29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29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9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29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29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29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29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29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29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29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2927"/>
    <w:rPr>
      <w:rFonts w:eastAsiaTheme="majorEastAsia" w:cstheme="majorBidi"/>
      <w:color w:val="272727" w:themeColor="text1" w:themeTint="D8"/>
    </w:rPr>
  </w:style>
  <w:style w:type="paragraph" w:styleId="Titel">
    <w:name w:val="Title"/>
    <w:basedOn w:val="Standard"/>
    <w:next w:val="Standard"/>
    <w:link w:val="TitelZchn"/>
    <w:uiPriority w:val="10"/>
    <w:qFormat/>
    <w:rsid w:val="00F32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29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29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29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29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2927"/>
    <w:rPr>
      <w:i/>
      <w:iCs/>
      <w:color w:val="404040" w:themeColor="text1" w:themeTint="BF"/>
    </w:rPr>
  </w:style>
  <w:style w:type="paragraph" w:styleId="Listenabsatz">
    <w:name w:val="List Paragraph"/>
    <w:basedOn w:val="Standard"/>
    <w:uiPriority w:val="34"/>
    <w:qFormat/>
    <w:rsid w:val="00F32927"/>
    <w:pPr>
      <w:ind w:left="720"/>
      <w:contextualSpacing/>
    </w:pPr>
  </w:style>
  <w:style w:type="character" w:styleId="IntensiveHervorhebung">
    <w:name w:val="Intense Emphasis"/>
    <w:basedOn w:val="Absatz-Standardschriftart"/>
    <w:uiPriority w:val="21"/>
    <w:qFormat/>
    <w:rsid w:val="00F32927"/>
    <w:rPr>
      <w:i/>
      <w:iCs/>
      <w:color w:val="0F4761" w:themeColor="accent1" w:themeShade="BF"/>
    </w:rPr>
  </w:style>
  <w:style w:type="paragraph" w:styleId="IntensivesZitat">
    <w:name w:val="Intense Quote"/>
    <w:basedOn w:val="Standard"/>
    <w:next w:val="Standard"/>
    <w:link w:val="IntensivesZitatZchn"/>
    <w:uiPriority w:val="30"/>
    <w:qFormat/>
    <w:rsid w:val="00F32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2927"/>
    <w:rPr>
      <w:i/>
      <w:iCs/>
      <w:color w:val="0F4761" w:themeColor="accent1" w:themeShade="BF"/>
    </w:rPr>
  </w:style>
  <w:style w:type="character" w:styleId="IntensiverVerweis">
    <w:name w:val="Intense Reference"/>
    <w:basedOn w:val="Absatz-Standardschriftart"/>
    <w:uiPriority w:val="32"/>
    <w:qFormat/>
    <w:rsid w:val="00F32927"/>
    <w:rPr>
      <w:b/>
      <w:bCs/>
      <w:smallCaps/>
      <w:color w:val="0F4761" w:themeColor="accent1" w:themeShade="BF"/>
      <w:spacing w:val="5"/>
    </w:rPr>
  </w:style>
  <w:style w:type="table" w:styleId="Tabellenraster">
    <w:name w:val="Table Grid"/>
    <w:basedOn w:val="NormaleTabelle"/>
    <w:uiPriority w:val="39"/>
    <w:rsid w:val="00F3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32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2927"/>
  </w:style>
  <w:style w:type="paragraph" w:styleId="Fuzeile">
    <w:name w:val="footer"/>
    <w:basedOn w:val="Standard"/>
    <w:link w:val="FuzeileZchn"/>
    <w:uiPriority w:val="99"/>
    <w:unhideWhenUsed/>
    <w:rsid w:val="00F32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2927"/>
  </w:style>
  <w:style w:type="character" w:styleId="Hyperlink">
    <w:name w:val="Hyperlink"/>
    <w:basedOn w:val="Absatz-Standardschriftart"/>
    <w:uiPriority w:val="99"/>
    <w:unhideWhenUsed/>
    <w:rsid w:val="00E71ACD"/>
    <w:rPr>
      <w:color w:val="467886" w:themeColor="hyperlink"/>
      <w:u w:val="single"/>
    </w:rPr>
  </w:style>
  <w:style w:type="character" w:styleId="NichtaufgelsteErwhnung">
    <w:name w:val="Unresolved Mention"/>
    <w:basedOn w:val="Absatz-Standardschriftart"/>
    <w:uiPriority w:val="99"/>
    <w:semiHidden/>
    <w:unhideWhenUsed/>
    <w:rsid w:val="00E7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4036">
      <w:bodyDiv w:val="1"/>
      <w:marLeft w:val="0"/>
      <w:marRight w:val="0"/>
      <w:marTop w:val="0"/>
      <w:marBottom w:val="0"/>
      <w:divBdr>
        <w:top w:val="none" w:sz="0" w:space="0" w:color="auto"/>
        <w:left w:val="none" w:sz="0" w:space="0" w:color="auto"/>
        <w:bottom w:val="none" w:sz="0" w:space="0" w:color="auto"/>
        <w:right w:val="none" w:sz="0" w:space="0" w:color="auto"/>
      </w:divBdr>
    </w:div>
    <w:div w:id="767700620">
      <w:bodyDiv w:val="1"/>
      <w:marLeft w:val="0"/>
      <w:marRight w:val="0"/>
      <w:marTop w:val="0"/>
      <w:marBottom w:val="0"/>
      <w:divBdr>
        <w:top w:val="none" w:sz="0" w:space="0" w:color="auto"/>
        <w:left w:val="none" w:sz="0" w:space="0" w:color="auto"/>
        <w:bottom w:val="none" w:sz="0" w:space="0" w:color="auto"/>
        <w:right w:val="none" w:sz="0" w:space="0" w:color="auto"/>
      </w:divBdr>
    </w:div>
    <w:div w:id="798499661">
      <w:bodyDiv w:val="1"/>
      <w:marLeft w:val="0"/>
      <w:marRight w:val="0"/>
      <w:marTop w:val="0"/>
      <w:marBottom w:val="0"/>
      <w:divBdr>
        <w:top w:val="none" w:sz="0" w:space="0" w:color="auto"/>
        <w:left w:val="none" w:sz="0" w:space="0" w:color="auto"/>
        <w:bottom w:val="none" w:sz="0" w:space="0" w:color="auto"/>
        <w:right w:val="none" w:sz="0" w:space="0" w:color="auto"/>
      </w:divBdr>
    </w:div>
    <w:div w:id="1022248248">
      <w:bodyDiv w:val="1"/>
      <w:marLeft w:val="0"/>
      <w:marRight w:val="0"/>
      <w:marTop w:val="0"/>
      <w:marBottom w:val="0"/>
      <w:divBdr>
        <w:top w:val="none" w:sz="0" w:space="0" w:color="auto"/>
        <w:left w:val="none" w:sz="0" w:space="0" w:color="auto"/>
        <w:bottom w:val="none" w:sz="0" w:space="0" w:color="auto"/>
        <w:right w:val="none" w:sz="0" w:space="0" w:color="auto"/>
      </w:divBdr>
    </w:div>
    <w:div w:id="1150638289">
      <w:bodyDiv w:val="1"/>
      <w:marLeft w:val="0"/>
      <w:marRight w:val="0"/>
      <w:marTop w:val="0"/>
      <w:marBottom w:val="0"/>
      <w:divBdr>
        <w:top w:val="none" w:sz="0" w:space="0" w:color="auto"/>
        <w:left w:val="none" w:sz="0" w:space="0" w:color="auto"/>
        <w:bottom w:val="none" w:sz="0" w:space="0" w:color="auto"/>
        <w:right w:val="none" w:sz="0" w:space="0" w:color="auto"/>
      </w:divBdr>
    </w:div>
    <w:div w:id="1443067568">
      <w:bodyDiv w:val="1"/>
      <w:marLeft w:val="0"/>
      <w:marRight w:val="0"/>
      <w:marTop w:val="0"/>
      <w:marBottom w:val="0"/>
      <w:divBdr>
        <w:top w:val="none" w:sz="0" w:space="0" w:color="auto"/>
        <w:left w:val="none" w:sz="0" w:space="0" w:color="auto"/>
        <w:bottom w:val="none" w:sz="0" w:space="0" w:color="auto"/>
        <w:right w:val="none" w:sz="0" w:space="0" w:color="auto"/>
      </w:divBdr>
    </w:div>
    <w:div w:id="1733850458">
      <w:bodyDiv w:val="1"/>
      <w:marLeft w:val="0"/>
      <w:marRight w:val="0"/>
      <w:marTop w:val="0"/>
      <w:marBottom w:val="0"/>
      <w:divBdr>
        <w:top w:val="none" w:sz="0" w:space="0" w:color="auto"/>
        <w:left w:val="none" w:sz="0" w:space="0" w:color="auto"/>
        <w:bottom w:val="none" w:sz="0" w:space="0" w:color="auto"/>
        <w:right w:val="none" w:sz="0" w:space="0" w:color="auto"/>
      </w:divBdr>
    </w:div>
    <w:div w:id="1821146463">
      <w:bodyDiv w:val="1"/>
      <w:marLeft w:val="0"/>
      <w:marRight w:val="0"/>
      <w:marTop w:val="0"/>
      <w:marBottom w:val="0"/>
      <w:divBdr>
        <w:top w:val="none" w:sz="0" w:space="0" w:color="auto"/>
        <w:left w:val="none" w:sz="0" w:space="0" w:color="auto"/>
        <w:bottom w:val="none" w:sz="0" w:space="0" w:color="auto"/>
        <w:right w:val="none" w:sz="0" w:space="0" w:color="auto"/>
      </w:divBdr>
    </w:div>
    <w:div w:id="1930580592">
      <w:bodyDiv w:val="1"/>
      <w:marLeft w:val="0"/>
      <w:marRight w:val="0"/>
      <w:marTop w:val="0"/>
      <w:marBottom w:val="0"/>
      <w:divBdr>
        <w:top w:val="none" w:sz="0" w:space="0" w:color="auto"/>
        <w:left w:val="none" w:sz="0" w:space="0" w:color="auto"/>
        <w:bottom w:val="none" w:sz="0" w:space="0" w:color="auto"/>
        <w:right w:val="none" w:sz="0" w:space="0" w:color="auto"/>
      </w:divBdr>
    </w:div>
    <w:div w:id="20006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673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Kanschat</dc:creator>
  <cp:keywords/>
  <dc:description/>
  <cp:lastModifiedBy>Sonja Intveen</cp:lastModifiedBy>
  <cp:revision>3</cp:revision>
  <dcterms:created xsi:type="dcterms:W3CDTF">2024-08-19T05:51:00Z</dcterms:created>
  <dcterms:modified xsi:type="dcterms:W3CDTF">2024-12-02T09:37:00Z</dcterms:modified>
</cp:coreProperties>
</file>